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BD27D88"/>
    <w:p w14:paraId="094DD18B">
      <w:pPr>
        <w:rPr>
          <w:rFonts w:hint="default" w:eastAsiaTheme="minorEastAsia"/>
          <w:sz w:val="24"/>
          <w:szCs w:val="32"/>
          <w:u w:val="single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                 </w:t>
      </w:r>
      <w:r>
        <w:rPr>
          <w:rFonts w:hint="eastAsia"/>
          <w:sz w:val="24"/>
          <w:szCs w:val="32"/>
          <w:lang w:val="en-US" w:eastAsia="zh-CN"/>
        </w:rPr>
        <w:t>成绩：</w:t>
      </w:r>
      <w:r>
        <w:rPr>
          <w:rFonts w:hint="eastAsia"/>
          <w:sz w:val="24"/>
          <w:szCs w:val="32"/>
          <w:u w:val="single"/>
          <w:lang w:val="en-US" w:eastAsia="zh-CN"/>
        </w:rPr>
        <w:t xml:space="preserve">             </w:t>
      </w:r>
    </w:p>
    <w:p w14:paraId="6C348387">
      <w:pPr>
        <w:rPr>
          <w:rFonts w:hint="default"/>
          <w:sz w:val="56"/>
          <w:szCs w:val="96"/>
          <w:lang w:val="en-US" w:eastAsia="zh-CN"/>
        </w:rPr>
      </w:pPr>
      <w:r>
        <w:rPr>
          <w:rFonts w:hint="eastAsia"/>
          <w:sz w:val="56"/>
          <w:szCs w:val="96"/>
          <w:lang w:val="en-US" w:eastAsia="zh-CN"/>
        </w:rPr>
        <w:t xml:space="preserve">  </w:t>
      </w:r>
    </w:p>
    <w:p w14:paraId="629C0713">
      <w:pPr>
        <w:ind w:firstLine="560" w:firstLineChars="100"/>
        <w:jc w:val="center"/>
        <w:rPr>
          <w:rFonts w:hint="eastAsia"/>
          <w:sz w:val="56"/>
          <w:szCs w:val="96"/>
          <w:lang w:val="en-US" w:eastAsia="zh-CN"/>
        </w:rPr>
      </w:pPr>
    </w:p>
    <w:p w14:paraId="34B8535D">
      <w:pPr>
        <w:ind w:firstLine="560" w:firstLineChars="100"/>
        <w:jc w:val="center"/>
        <w:rPr>
          <w:rFonts w:hint="eastAsia"/>
          <w:sz w:val="56"/>
          <w:szCs w:val="96"/>
          <w:lang w:val="en-US" w:eastAsia="zh-CN"/>
        </w:rPr>
      </w:pPr>
      <w:r>
        <w:rPr>
          <w:rFonts w:hint="eastAsia"/>
          <w:sz w:val="56"/>
          <w:szCs w:val="96"/>
          <w:lang w:val="en-US" w:eastAsia="zh-CN"/>
        </w:rPr>
        <w:t>计算机科学与技术学院</w:t>
      </w:r>
    </w:p>
    <w:p w14:paraId="0CD7A023">
      <w:pPr>
        <w:ind w:firstLine="720" w:firstLineChars="100"/>
        <w:jc w:val="center"/>
        <w:rPr>
          <w:rFonts w:hint="eastAsia"/>
          <w:sz w:val="72"/>
          <w:szCs w:val="144"/>
          <w:lang w:val="en-US" w:eastAsia="zh-CN"/>
        </w:rPr>
      </w:pPr>
      <w:r>
        <w:rPr>
          <w:rFonts w:hint="eastAsia"/>
          <w:sz w:val="72"/>
          <w:szCs w:val="144"/>
          <w:lang w:val="en-US" w:eastAsia="zh-CN"/>
        </w:rPr>
        <w:t>《操作系统》课程大作业</w:t>
      </w:r>
    </w:p>
    <w:p w14:paraId="0559E8CB">
      <w:pPr>
        <w:rPr>
          <w:rFonts w:hint="eastAsia"/>
          <w:sz w:val="56"/>
          <w:szCs w:val="96"/>
          <w:lang w:val="en-US" w:eastAsia="zh-CN"/>
        </w:rPr>
      </w:pPr>
    </w:p>
    <w:p w14:paraId="13B45356">
      <w:pPr>
        <w:rPr>
          <w:rFonts w:hint="eastAsia"/>
          <w:sz w:val="56"/>
          <w:szCs w:val="96"/>
          <w:lang w:val="en-US" w:eastAsia="zh-CN"/>
        </w:rPr>
      </w:pPr>
    </w:p>
    <w:p w14:paraId="690F787C">
      <w:pPr>
        <w:rPr>
          <w:rFonts w:hint="eastAsia"/>
          <w:sz w:val="56"/>
          <w:szCs w:val="96"/>
          <w:lang w:val="en-US" w:eastAsia="zh-CN"/>
        </w:rPr>
      </w:pPr>
    </w:p>
    <w:p w14:paraId="2544C0A6">
      <w:pPr>
        <w:ind w:firstLine="1040" w:firstLineChars="200"/>
        <w:rPr>
          <w:rFonts w:hint="default"/>
          <w:sz w:val="52"/>
          <w:szCs w:val="72"/>
          <w:u w:val="single"/>
          <w:lang w:val="en-US" w:eastAsia="zh-CN"/>
        </w:rPr>
      </w:pPr>
      <w:r>
        <w:rPr>
          <w:rFonts w:hint="eastAsia"/>
          <w:sz w:val="52"/>
          <w:szCs w:val="72"/>
          <w:lang w:val="en-US" w:eastAsia="zh-CN"/>
        </w:rPr>
        <w:t>学院：</w:t>
      </w:r>
      <w:r>
        <w:rPr>
          <w:rFonts w:hint="eastAsia"/>
          <w:sz w:val="52"/>
          <w:szCs w:val="72"/>
          <w:u w:val="single"/>
          <w:lang w:val="en-US" w:eastAsia="zh-CN"/>
        </w:rPr>
        <w:t xml:space="preserve"> 计算机科学与技术学院     </w:t>
      </w:r>
    </w:p>
    <w:p w14:paraId="0677F970">
      <w:pPr>
        <w:ind w:firstLine="1040" w:firstLineChars="200"/>
        <w:rPr>
          <w:rFonts w:hint="eastAsia"/>
          <w:sz w:val="52"/>
          <w:szCs w:val="72"/>
          <w:u w:val="single"/>
          <w:lang w:val="en-US" w:eastAsia="zh-CN"/>
        </w:rPr>
      </w:pPr>
      <w:r>
        <w:rPr>
          <w:rFonts w:hint="eastAsia"/>
          <w:sz w:val="52"/>
          <w:szCs w:val="72"/>
          <w:lang w:val="en-US" w:eastAsia="zh-CN"/>
        </w:rPr>
        <w:t>班级：</w:t>
      </w:r>
      <w:r>
        <w:rPr>
          <w:rFonts w:hint="eastAsia"/>
          <w:sz w:val="52"/>
          <w:szCs w:val="72"/>
          <w:u w:val="single"/>
          <w:lang w:val="en-US" w:eastAsia="zh-CN"/>
        </w:rPr>
        <w:t xml:space="preserve">       04012202        </w:t>
      </w:r>
    </w:p>
    <w:p w14:paraId="3245B7F4">
      <w:pPr>
        <w:ind w:firstLine="1040" w:firstLineChars="200"/>
        <w:rPr>
          <w:rFonts w:hint="default"/>
          <w:sz w:val="52"/>
          <w:szCs w:val="72"/>
          <w:u w:val="single"/>
          <w:lang w:val="en-US" w:eastAsia="zh-CN"/>
        </w:rPr>
      </w:pPr>
      <w:r>
        <w:rPr>
          <w:rFonts w:hint="eastAsia"/>
          <w:sz w:val="52"/>
          <w:szCs w:val="72"/>
          <w:u w:val="none"/>
          <w:lang w:val="en-US" w:eastAsia="zh-CN"/>
        </w:rPr>
        <w:t>任课教师：</w:t>
      </w:r>
      <w:r>
        <w:rPr>
          <w:rFonts w:hint="eastAsia"/>
          <w:sz w:val="52"/>
          <w:szCs w:val="72"/>
          <w:u w:val="single"/>
          <w:lang w:val="en-US" w:eastAsia="zh-CN"/>
        </w:rPr>
        <w:t xml:space="preserve">     吴桂军       </w:t>
      </w:r>
    </w:p>
    <w:p w14:paraId="600C8E53">
      <w:pPr>
        <w:ind w:firstLine="1040" w:firstLineChars="200"/>
        <w:rPr>
          <w:rFonts w:hint="eastAsia"/>
          <w:sz w:val="52"/>
          <w:szCs w:val="72"/>
          <w:lang w:val="en-US" w:eastAsia="zh-CN"/>
        </w:rPr>
      </w:pPr>
      <w:r>
        <w:rPr>
          <w:rFonts w:hint="eastAsia"/>
          <w:sz w:val="52"/>
          <w:szCs w:val="72"/>
          <w:lang w:val="en-US" w:eastAsia="zh-CN"/>
        </w:rPr>
        <w:t>学号：</w:t>
      </w:r>
      <w:r>
        <w:rPr>
          <w:rFonts w:hint="eastAsia"/>
          <w:sz w:val="52"/>
          <w:szCs w:val="72"/>
          <w:u w:val="single"/>
          <w:lang w:val="en-US" w:eastAsia="zh-CN"/>
        </w:rPr>
        <w:t xml:space="preserve">     2022211813          </w:t>
      </w:r>
    </w:p>
    <w:p w14:paraId="6C413AEC">
      <w:pPr>
        <w:ind w:firstLine="1040" w:firstLineChars="200"/>
        <w:rPr>
          <w:rFonts w:hint="eastAsia"/>
          <w:sz w:val="52"/>
          <w:szCs w:val="72"/>
          <w:u w:val="single"/>
          <w:lang w:val="en-US" w:eastAsia="zh-CN"/>
        </w:rPr>
      </w:pPr>
      <w:r>
        <w:rPr>
          <w:rFonts w:hint="eastAsia"/>
          <w:sz w:val="52"/>
          <w:szCs w:val="72"/>
          <w:lang w:val="en-US" w:eastAsia="zh-CN"/>
        </w:rPr>
        <w:t>姓名：</w:t>
      </w:r>
      <w:r>
        <w:rPr>
          <w:rFonts w:hint="eastAsia"/>
          <w:sz w:val="52"/>
          <w:szCs w:val="72"/>
          <w:u w:val="single"/>
          <w:lang w:val="en-US" w:eastAsia="zh-CN"/>
        </w:rPr>
        <w:t xml:space="preserve">         陈海彬        </w:t>
      </w:r>
    </w:p>
    <w:p w14:paraId="0653E4D7">
      <w:pPr>
        <w:rPr>
          <w:rFonts w:hint="eastAsia"/>
          <w:sz w:val="56"/>
          <w:szCs w:val="96"/>
          <w:u w:val="none"/>
          <w:lang w:val="en-US" w:eastAsia="zh-CN"/>
        </w:rPr>
      </w:pPr>
      <w:r>
        <w:rPr>
          <w:rFonts w:hint="eastAsia"/>
          <w:sz w:val="56"/>
          <w:szCs w:val="96"/>
          <w:u w:val="none"/>
          <w:lang w:val="en-US" w:eastAsia="zh-CN"/>
        </w:rPr>
        <w:t xml:space="preserve">      </w:t>
      </w:r>
    </w:p>
    <w:p w14:paraId="489FD9F9">
      <w:pPr>
        <w:ind w:firstLine="2400" w:firstLineChars="500"/>
        <w:rPr>
          <w:rFonts w:hint="eastAsia"/>
          <w:sz w:val="48"/>
          <w:szCs w:val="56"/>
          <w:u w:val="none"/>
          <w:lang w:val="en-US" w:eastAsia="zh-CN"/>
        </w:rPr>
      </w:pPr>
      <w:r>
        <w:rPr>
          <w:rFonts w:hint="eastAsia"/>
          <w:sz w:val="48"/>
          <w:szCs w:val="56"/>
          <w:u w:val="none"/>
          <w:lang w:val="en-US" w:eastAsia="zh-CN"/>
        </w:rPr>
        <w:t xml:space="preserve">2024年 12月 15日 </w:t>
      </w:r>
    </w:p>
    <w:p w14:paraId="0E3CEE0D">
      <w:pPr>
        <w:ind w:firstLine="2400" w:firstLineChars="500"/>
        <w:rPr>
          <w:rFonts w:hint="eastAsia"/>
          <w:sz w:val="48"/>
          <w:szCs w:val="56"/>
          <w:u w:val="none"/>
          <w:lang w:val="en-US" w:eastAsia="zh-CN"/>
        </w:rPr>
      </w:pPr>
    </w:p>
    <w:p w14:paraId="536435A8">
      <w:pPr>
        <w:jc w:val="center"/>
        <w:rPr>
          <w:rFonts w:hint="default" w:eastAsia="宋体"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操作系统大作业文档提纲</w:t>
      </w:r>
    </w:p>
    <w:p w14:paraId="3C42A8F6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b/>
          <w:bCs/>
          <w:sz w:val="24"/>
          <w:szCs w:val="24"/>
          <w:lang w:eastAsia="zh-CN"/>
        </w:rPr>
      </w:pPr>
      <w:bookmarkStart w:id="0" w:name="OLE_LINK1"/>
      <w:r>
        <w:rPr>
          <w:rFonts w:hint="eastAsia"/>
          <w:b/>
          <w:bCs/>
          <w:sz w:val="24"/>
          <w:szCs w:val="24"/>
        </w:rPr>
        <w:t>设计目标</w:t>
      </w:r>
    </w:p>
    <w:p w14:paraId="07227BF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模拟网络请求处理流程：通过多线程协作，模拟客户端发送请求、服务器处理请求并分配给后端服务、后端服务处理请求并返回响应的整个网络请求处理流程，帮助理解实际网络应用的工作原理。</w:t>
      </w:r>
    </w:p>
    <w:p w14:paraId="15B627B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提高请求处理效率：利用多线程并行处理请求和任务，充分发挥多核CPU的计算能力，提高系统的请求吞吐量和响应速度，满足高并发场景下的性能需求。</w:t>
      </w:r>
    </w:p>
    <w:p w14:paraId="0D3F48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保证线程安全和数据一致性：在多线程环境下，合理使用互斥锁和条件变量等同步机制，确保共享数据（如请求队列、任务队列和响应队列）的访问安全，避免出现数据竞争和不一致的问题，保障系统的稳定性和可靠性。</w:t>
      </w:r>
    </w:p>
    <w:p w14:paraId="4742514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增强系统的可扩展性：通过模块化的设计，将生产者、请求处理和消费者等不同功能的线程分离，使得系统在面对不同规模和类型的请求时，可以灵活地调整线程数量和任务分配策略，方便后续的扩展和优化。</w:t>
      </w:r>
    </w:p>
    <w:p w14:paraId="647CEBA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</w:p>
    <w:p w14:paraId="572797F8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功能描述</w:t>
      </w:r>
    </w:p>
    <w:p w14:paraId="55A0BE3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生产者功能：模拟客户端，负责生成网络请求。每个生产者线程在运行期间会持续生成包含请求ID和请求数据的请求，并将请求放入请求队列中，供请求处理线程处理.</w:t>
      </w:r>
    </w:p>
    <w:p w14:paraId="1023270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请求处理功能：模拟服务器，负责从请求队列中取出请求，并根据请求类型将请求分配给相应的消费者线程（后端服务）。请求处理线程会管理多个任务队列，将请求放入相应的任务队列中，以便消费者线程进行处理.</w:t>
      </w:r>
    </w:p>
    <w:p w14:paraId="6A63FC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消费者功能：模拟后端服务，负责从任务队列中取出请求，处理请求并生成响应数据。每个消费者线程会处理特定类型的任务队列中的请求，处理完成后将响应数据放入响应队列中，供后续处理或展示.</w:t>
      </w:r>
    </w:p>
    <w:p w14:paraId="75C831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同步和协调功能：通过互斥锁和条件变量等同步机制，协调生产者、请求处理线程和消费者线程之间的协作。确保在请求队列、任务队列和响应队列满或空时，线程能够正确地等待和通知对方，避免出现死锁或资源浪费的情况.</w:t>
      </w:r>
    </w:p>
    <w:p w14:paraId="244B05DD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b/>
          <w:bCs/>
          <w:sz w:val="24"/>
          <w:szCs w:val="24"/>
        </w:rPr>
      </w:pPr>
    </w:p>
    <w:p w14:paraId="45D56BA0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总体设计</w:t>
      </w:r>
    </w:p>
    <w:p w14:paraId="57A394C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系统架构</w:t>
      </w:r>
    </w:p>
    <w:p w14:paraId="1B1AB94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生产者模块：包含多个生产者线程，负责生成请求。每个生产者线程独立运行，生成的请求通过请求队列传递给请求处理模块.</w:t>
      </w:r>
    </w:p>
    <w:p w14:paraId="4A582B1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请求处理模块：包含一个请求处理线程，负责从请求队列中取出请求，并根据请求类型将请求分配给相应的消费者线程。请求处理线程管理多个任务队列，每个任务队列对应一个消费者线程.</w:t>
      </w:r>
    </w:p>
    <w:p w14:paraId="4D57570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消费者模块：包含多个消费者线程，负责处理任务队列中的请求。每个消费者线程独立运行，处理完成后将响应数据放入响应队列中.</w:t>
      </w:r>
    </w:p>
    <w:p w14:paraId="78D3A51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同步机制模块：提供互斥锁和条件变量等同步机制，用于协调生产者、请求处理线程和消费者线程之间的协作，确保共享数据的访问安全和线程间的正确同步.</w:t>
      </w:r>
    </w:p>
    <w:p w14:paraId="5B0B245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 w14:paraId="166CFB2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数据流</w:t>
      </w:r>
    </w:p>
    <w:p w14:paraId="0B03CC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请求生成：生产者线程生成请求，包含请求ID和请求数据.</w:t>
      </w:r>
    </w:p>
    <w:p w14:paraId="7608FD9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请求传递：生成的请求被放入请求队列中，等待请求处理线程处理.</w:t>
      </w:r>
    </w:p>
    <w:p w14:paraId="5B09E59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请求处理和分配：请求处理线程从请求队列中取出请求，根据请求类型将请求分配给相应的消费者线程，请求被放入任务队列中.</w:t>
      </w:r>
    </w:p>
    <w:p w14:paraId="1A1CD1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任务处理：消费者线程从任务队列中取出请求，处理请求并生成响应数据，响应数据被放入响应队列中.</w:t>
      </w:r>
    </w:p>
    <w:p w14:paraId="044797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响应处理：后续可以对响应队列中的数据进行进一步处理或展示.</w:t>
      </w:r>
    </w:p>
    <w:p w14:paraId="4DC282D9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default"/>
          <w:b/>
          <w:bCs/>
          <w:sz w:val="24"/>
          <w:szCs w:val="24"/>
          <w:lang w:val="en-US" w:eastAsia="zh-CN"/>
        </w:rPr>
      </w:pPr>
    </w:p>
    <w:p w14:paraId="7A48084B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详细设计（流程图或算法步骤）</w:t>
      </w:r>
    </w:p>
    <w:p w14:paraId="11AF1B4D"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40" w:leftChars="0" w:firstLine="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生产者线程设计</w:t>
      </w:r>
    </w:p>
    <w:p w14:paraId="5F520EA2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流程图：</w:t>
      </w:r>
    </w:p>
    <w:p w14:paraId="2DA558C8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38" w:leftChars="0"/>
        <w:textAlignment w:val="auto"/>
      </w:pPr>
      <w:r>
        <w:drawing>
          <wp:inline distT="0" distB="0" distL="114300" distR="114300">
            <wp:extent cx="5019675" cy="13830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rcRect r="481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F8D55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算法步骤：</w:t>
      </w:r>
    </w:p>
    <w:p w14:paraId="2F9ACEDF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初始化生产者线程，设置线程参数.</w:t>
      </w:r>
    </w:p>
    <w:p w14:paraId="09011DFA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 w:firstLine="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生成请求数据，包括请求ID和请求内容.</w:t>
      </w:r>
    </w:p>
    <w:p w14:paraId="54CBD501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 w:firstLine="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加锁请求队列的互斥锁，确保对请求队列的独占访问.</w:t>
      </w:r>
    </w:p>
    <w:p w14:paraId="3D6D40A2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 w:firstLine="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等待请求队列不满，如果请求队列已满，则调用条件变量等待.</w:t>
      </w:r>
    </w:p>
    <w:p w14:paraId="43A74523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 w:firstLine="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将生成的请求放入请求队列中，更新队列状态.</w:t>
      </w:r>
    </w:p>
    <w:p w14:paraId="7ED0A115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 w:firstLine="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通知请求处理线程请求队列不为空，唤醒等待的请求处理线程.</w:t>
      </w:r>
    </w:p>
    <w:p w14:paraId="6C3EE38D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 w:firstLine="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解锁请求队列的互斥锁，释放对请求队列的访问.</w:t>
      </w:r>
    </w:p>
    <w:p w14:paraId="5C88209C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 w:firstLine="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睡眠一段时间，模拟请求生成的间隔.</w:t>
      </w:r>
    </w:p>
    <w:p w14:paraId="5CD81025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 w:firstLine="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重复步骤2-8，持续生成请求.</w:t>
      </w:r>
    </w:p>
    <w:p w14:paraId="182A3B3D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881245" cy="507682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rcRect r="7419"/>
                    <a:stretch>
                      <a:fillRect/>
                    </a:stretch>
                  </pic:blipFill>
                  <pic:spPr>
                    <a:xfrm>
                      <a:off x="0" y="0"/>
                      <a:ext cx="4881245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4F70E"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40" w:leftChars="0" w:firstLine="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请求处理线程设计</w:t>
      </w:r>
    </w:p>
    <w:p w14:paraId="1EC9E228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40" w:left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流程图：</w:t>
      </w:r>
    </w:p>
    <w:p w14:paraId="6809304F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38" w:leftChars="0"/>
        <w:textAlignment w:val="auto"/>
      </w:pPr>
      <w:r>
        <w:drawing>
          <wp:inline distT="0" distB="0" distL="114300" distR="114300">
            <wp:extent cx="4834890" cy="2134235"/>
            <wp:effectExtent l="0" t="0" r="1143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489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80921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/>
        <w:textAlignment w:val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算法步骤：</w:t>
      </w:r>
    </w:p>
    <w:p w14:paraId="44507F68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初始化请求处理线程，设置线程参数.</w:t>
      </w:r>
    </w:p>
    <w:p w14:paraId="13865CC3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加锁请求队列的互斥锁，确保对请求队列的独占访问.</w:t>
      </w:r>
    </w:p>
    <w:p w14:paraId="69F32F08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等待请求队列不为空，如果请求队列为空，则调用条件变量等待.</w:t>
      </w:r>
    </w:p>
    <w:p w14:paraId="320573AB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从请求队列中取出一个请求，更新队列状态.</w:t>
      </w:r>
    </w:p>
    <w:p w14:paraId="6E3C11B8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通知生产者线程请求队列不满，唤醒等待的生产者线程.</w:t>
      </w:r>
    </w:p>
    <w:p w14:paraId="18DCCB91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解锁请求队列的互斥锁，释放对请求队列的访问.</w:t>
      </w:r>
    </w:p>
    <w:p w14:paraId="5E3933D2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根据请求类型确定对应的消费者线程和任务队列.</w:t>
      </w:r>
    </w:p>
    <w:p w14:paraId="1A833321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加锁任务队列的互斥锁，确保对任务队列的独占访问.</w:t>
      </w:r>
    </w:p>
    <w:p w14:paraId="6D967BFA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等待任务队列不满，如果任务队列已满，则调用条件变量等待.</w:t>
      </w:r>
    </w:p>
    <w:p w14:paraId="2300F354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将请求放入任务队列中，更新队列状态.</w:t>
      </w:r>
    </w:p>
    <w:p w14:paraId="63836573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通知消费者线程任务队列不为空，唤醒等待的消费者线程.</w:t>
      </w:r>
    </w:p>
    <w:p w14:paraId="1775E0C5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解锁任务队列的互斥锁，释放对任务队列的访问.</w:t>
      </w:r>
    </w:p>
    <w:p w14:paraId="675C12B5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 w:firstLine="0" w:firstLineChars="0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重复步骤2-12，持续处理请求.</w:t>
      </w:r>
    </w:p>
    <w:p w14:paraId="5A4316FC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5265420" cy="49758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rcRect b="258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880DC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6916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rcRect t="748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E41E4"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40" w:leftChars="0" w:firstLine="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消费者线程设计</w:t>
      </w:r>
    </w:p>
    <w:p w14:paraId="477F3848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40" w:left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流程图：</w:t>
      </w:r>
    </w:p>
    <w:p w14:paraId="02AC9E9B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38" w:leftChars="0"/>
        <w:textAlignment w:val="auto"/>
      </w:pPr>
      <w:r>
        <w:drawing>
          <wp:inline distT="0" distB="0" distL="114300" distR="114300">
            <wp:extent cx="5272405" cy="2223770"/>
            <wp:effectExtent l="0" t="0" r="63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FBA87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/>
        <w:textAlignment w:val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算法步骤：</w:t>
      </w:r>
    </w:p>
    <w:p w14:paraId="3C48D2B2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初始化消费者线程，设置线程参数.</w:t>
      </w:r>
    </w:p>
    <w:p w14:paraId="7228C991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2. 加锁任务队列的互斥锁，确保对任务队列的独占访问.</w:t>
      </w:r>
    </w:p>
    <w:p w14:paraId="4A394726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3. 等待任务队列不为空，如果任务队列为空，则调用条件变量等待.</w:t>
      </w:r>
    </w:p>
    <w:p w14:paraId="4F9A7332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4. 从任务队列中取出一个请求，更新队列状态.</w:t>
      </w:r>
    </w:p>
    <w:p w14:paraId="2E16B94D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5. 通知请求处理线程任务队列不满，唤醒等待的请求处理线程.</w:t>
      </w:r>
    </w:p>
    <w:p w14:paraId="4E71B7A7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6. 解锁任务队列的互斥锁，释放对任务队列的访问.</w:t>
      </w:r>
    </w:p>
    <w:p w14:paraId="6173997A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7. 处理请求，生成响应数据.</w:t>
      </w:r>
    </w:p>
    <w:p w14:paraId="0CD5439F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8. 加锁响应队列的互斥锁，确保对响应队列的独占访问.</w:t>
      </w:r>
    </w:p>
    <w:p w14:paraId="34AB4C13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9. 等待响应队列不满，如果响应队列已满，则调用条件变量等待.</w:t>
      </w:r>
    </w:p>
    <w:p w14:paraId="21542253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10. 将响应数据放入响应队列中，更新队列状态.</w:t>
      </w:r>
    </w:p>
    <w:p w14:paraId="4FB8B9BD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11. 解锁响应队列的互斥锁，释放对响应队列的访问.</w:t>
      </w:r>
    </w:p>
    <w:p w14:paraId="09D49B41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38"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12. 重复步骤2-11，持续处理任务.</w:t>
      </w:r>
    </w:p>
    <w:p w14:paraId="0FA5059B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70500" cy="694690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4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18B00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</w:p>
    <w:p w14:paraId="2FE3B4BA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实现（给出编译截图、运行截图）</w:t>
      </w:r>
    </w:p>
    <w:p w14:paraId="08AC24A5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69230" cy="332105"/>
            <wp:effectExtent l="0" t="0" r="381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C1013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68595" cy="67691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1"/>
                    <a:srcRect b="682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C3418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66055" cy="873379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rcRect b="27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73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7423D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68595" cy="874141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3"/>
                    <a:srcRect b="359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74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6D7DF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66055" cy="875982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4"/>
                    <a:srcRect b="445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75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1A31E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72405" cy="875728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5"/>
                    <a:srcRect b="478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75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B7DDC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67325" cy="85947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6"/>
                    <a:srcRect b="427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9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15511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</w:rPr>
      </w:pPr>
      <w:r>
        <w:drawing>
          <wp:inline distT="0" distB="0" distL="114300" distR="114300">
            <wp:extent cx="5266055" cy="77393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7"/>
                    <a:srcRect b="13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3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4EABF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参考资料（3-5个，文献或链接）</w:t>
      </w:r>
    </w:p>
    <w:p w14:paraId="7347E7C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</w:rPr>
      </w:pPr>
      <w:r>
        <w:rPr>
          <w:rFonts w:hint="eastAsia"/>
        </w:rPr>
        <w:t>《Linux多线程编程》：介绍了Linux环境下多线程编程的基本概念、互斥锁、条件变量等同步机制的使用方法，为本系统的设计提供了理论基础和编程指导.</w:t>
      </w:r>
    </w:p>
    <w:p w14:paraId="6C4EFF7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</w:rPr>
      </w:pPr>
      <w:r>
        <w:rPr>
          <w:rFonts w:hint="eastAsia"/>
        </w:rPr>
        <w:t>《操作系统原理》：详细阐述了操作系统中进程和线程的概念、调度算法、同步和通信机制等，帮助理解多线程协作的原理和实现方式.</w:t>
      </w:r>
    </w:p>
    <w:p w14:paraId="4D79B18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</w:rPr>
      </w:pPr>
      <w:r>
        <w:rPr>
          <w:rFonts w:hint="eastAsia"/>
        </w:rPr>
        <w:t>《C语言程序设计》：提供了C语言的基本语法和编程技巧，是编写多线程程序的基础.</w:t>
      </w:r>
    </w:p>
    <w:p w14:paraId="6DDD7E7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</w:rPr>
      </w:pPr>
      <w:bookmarkStart w:id="1" w:name="_GoBack"/>
      <w:bookmarkEnd w:id="1"/>
    </w:p>
    <w:p w14:paraId="6326A67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附件：源代码</w:t>
      </w:r>
    </w:p>
    <w:p w14:paraId="64CE096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#include &lt;pthread.h&gt;</w:t>
      </w:r>
    </w:p>
    <w:p w14:paraId="330D482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#include &lt;stdio.h&gt;</w:t>
      </w:r>
    </w:p>
    <w:p w14:paraId="08C018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#include &lt;stdlib.h&gt;</w:t>
      </w:r>
    </w:p>
    <w:p w14:paraId="63518AB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#include &lt;unistd.h&gt;</w:t>
      </w:r>
    </w:p>
    <w:p w14:paraId="296B9C6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#include &lt;stdbool.h&gt;</w:t>
      </w:r>
    </w:p>
    <w:p w14:paraId="0BCB21C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0502B68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REQUEST_QUEUE_SIZE 100</w:t>
      </w:r>
    </w:p>
    <w:p w14:paraId="526E114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TASK_QUEUE_SIZE 50</w:t>
      </w:r>
    </w:p>
    <w:p w14:paraId="15B50F8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RESPONSE_QUEUE_SIZE 100</w:t>
      </w:r>
    </w:p>
    <w:p w14:paraId="5AAE7D8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NUM_PRODUCERS 5</w:t>
      </w:r>
    </w:p>
    <w:p w14:paraId="5424091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NUM_CONSUMERS 3</w:t>
      </w:r>
    </w:p>
    <w:p w14:paraId="7EBF026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PRODUCER_LIFETIME 10 // 生产者线程运行时间（秒）</w:t>
      </w:r>
    </w:p>
    <w:p w14:paraId="31F5C53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159290C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请求结构体</w:t>
      </w:r>
    </w:p>
    <w:p w14:paraId="517401E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typedef struct {</w:t>
      </w:r>
    </w:p>
    <w:p w14:paraId="5C1AAF0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id;</w:t>
      </w:r>
    </w:p>
    <w:p w14:paraId="7CA121C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char data[100];</w:t>
      </w:r>
    </w:p>
    <w:p w14:paraId="52E33B3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 Request;</w:t>
      </w:r>
    </w:p>
    <w:p w14:paraId="2584B17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684CD3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响应结构体</w:t>
      </w:r>
    </w:p>
    <w:p w14:paraId="3FB3C50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typedef struct {</w:t>
      </w:r>
    </w:p>
    <w:p w14:paraId="2606B17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id;</w:t>
      </w:r>
    </w:p>
    <w:p w14:paraId="580B3F6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char data[100];</w:t>
      </w:r>
    </w:p>
    <w:p w14:paraId="33BDD7A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 Response;</w:t>
      </w:r>
    </w:p>
    <w:p w14:paraId="21FC75D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63FA15B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请求队列</w:t>
      </w:r>
    </w:p>
    <w:p w14:paraId="45C00FF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request_queue[REQUEST_QUEUE_SIZE];</w:t>
      </w:r>
    </w:p>
    <w:p w14:paraId="4880C0D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request_count = 0;</w:t>
      </w:r>
    </w:p>
    <w:p w14:paraId="5766E33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request_in = 0;</w:t>
      </w:r>
    </w:p>
    <w:p w14:paraId="7BCEBB1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request_out = 0;</w:t>
      </w:r>
    </w:p>
    <w:p w14:paraId="6B2D15B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 request_produced = false; // 标记是否所有生产者线程都停止生成请求</w:t>
      </w:r>
    </w:p>
    <w:p w14:paraId="56F0C3B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07B9CD3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任务队列</w:t>
      </w:r>
    </w:p>
    <w:p w14:paraId="7813B9D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task_queues[NUM_CONSUMERS][TASK_QUEUE_SIZE];</w:t>
      </w:r>
    </w:p>
    <w:p w14:paraId="6965996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task_counts[NUM_CONSUMERS] = {0};</w:t>
      </w:r>
    </w:p>
    <w:p w14:paraId="79A9448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task_ins[NUM_CONSUMERS] = {0};</w:t>
      </w:r>
    </w:p>
    <w:p w14:paraId="6DA48EF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task_outs[NUM_CONSUMERS] = {0};</w:t>
      </w:r>
    </w:p>
    <w:p w14:paraId="5BEED4C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2C764AE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响应队列</w:t>
      </w:r>
    </w:p>
    <w:p w14:paraId="5EE68D7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 response_queue[RESPONSE_QUEUE_SIZE];</w:t>
      </w:r>
    </w:p>
    <w:p w14:paraId="4AD3062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response_count = 0;</w:t>
      </w:r>
    </w:p>
    <w:p w14:paraId="5FA08FC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response_in = 0;</w:t>
      </w:r>
    </w:p>
    <w:p w14:paraId="6B07503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response_out = 0;</w:t>
      </w:r>
    </w:p>
    <w:p w14:paraId="39AD658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2403043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互斥锁和条件变量</w:t>
      </w:r>
    </w:p>
    <w:p w14:paraId="2ECA3D4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pthread_mutex_t request_mutex;</w:t>
      </w:r>
    </w:p>
    <w:p w14:paraId="0CACCB5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pthread_cond_t request_not_empty;</w:t>
      </w:r>
    </w:p>
    <w:p w14:paraId="5641516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pthread_cond_t request_not_full;</w:t>
      </w:r>
    </w:p>
    <w:p w14:paraId="170E1F4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57ED041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pthread_mutex_t task_mutexes[NUM_CONSUMERS];</w:t>
      </w:r>
    </w:p>
    <w:p w14:paraId="741B5D2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pthread_cond_t task_not_empty[NUM_CONSUMERS];</w:t>
      </w:r>
    </w:p>
    <w:p w14:paraId="7EDD1A3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pthread_cond_t task_not_full[NUM_CONSUMERS];</w:t>
      </w:r>
    </w:p>
    <w:p w14:paraId="0E3620D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017ECA3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pthread_mutex_t response_mutex;</w:t>
      </w:r>
    </w:p>
    <w:p w14:paraId="69AEAB8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pthread_cond_t response_not_empty;</w:t>
      </w:r>
    </w:p>
    <w:p w14:paraId="5CAC43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pthread_cond_t response_not_full;</w:t>
      </w:r>
    </w:p>
    <w:p w14:paraId="183EB10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7148CDE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生产者线程函数</w:t>
      </w:r>
    </w:p>
    <w:p w14:paraId="499EE22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void* producer(void* arg) {</w:t>
      </w:r>
    </w:p>
    <w:p w14:paraId="6048231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producer_id = *((int*)arg);</w:t>
      </w:r>
    </w:p>
    <w:p w14:paraId="1400FCF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request_id = 0;</w:t>
      </w:r>
    </w:p>
    <w:p w14:paraId="433B99E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time_t start_time = time(NULL);</w:t>
      </w:r>
    </w:p>
    <w:p w14:paraId="4BFCB41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0A98494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while (true) {</w:t>
      </w:r>
    </w:p>
    <w:p w14:paraId="713BF54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if (time(NULL) - start_time &gt;= PRODUCER_LIFETIME) {</w:t>
      </w:r>
    </w:p>
    <w:p w14:paraId="52F8DB2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printf("Producer %d stopped producing requests.\n", producer_id);</w:t>
      </w:r>
    </w:p>
    <w:p w14:paraId="23D84A1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break; // 生产者线程运行时间达到上限，停止生成请求</w:t>
      </w:r>
    </w:p>
    <w:p w14:paraId="1EC2D19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0D528C6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143B3E6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Request request;</w:t>
      </w:r>
    </w:p>
    <w:p w14:paraId="2FD4059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request.id = request_id++;</w:t>
      </w:r>
    </w:p>
    <w:p w14:paraId="4672019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snprintf(request.data, sizeof(request.data), "Request from producer %d", producer_id);</w:t>
      </w:r>
    </w:p>
    <w:p w14:paraId="198DF12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38DD6C6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加锁</w:t>
      </w:r>
    </w:p>
    <w:p w14:paraId="0FE04FD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pthread_mutex_lock(&amp;request_mutex);</w:t>
      </w:r>
    </w:p>
    <w:p w14:paraId="225025F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00D1CC4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等待请求队列不满</w:t>
      </w:r>
    </w:p>
    <w:p w14:paraId="177FF6B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while (request_count == REQUEST_QUEUE_SIZE) {</w:t>
      </w:r>
    </w:p>
    <w:p w14:paraId="7D8DF31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printf("Producer %d waiting for request queue not full.\n", producer_id);</w:t>
      </w:r>
    </w:p>
    <w:p w14:paraId="72AB24A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pthread_cond_wait(&amp;request_not_full, &amp;request_mutex);</w:t>
      </w:r>
    </w:p>
    <w:p w14:paraId="11074F7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2DC7CF7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7167BDF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将请求放入请求队列</w:t>
      </w:r>
    </w:p>
    <w:p w14:paraId="018939A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request_queue[request_in] = request;</w:t>
      </w:r>
    </w:p>
    <w:p w14:paraId="27FE06F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request_in = (request_in + 1) % REQUEST_QUEUE_SIZE;</w:t>
      </w:r>
    </w:p>
    <w:p w14:paraId="61E97AB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request_count++;</w:t>
      </w:r>
    </w:p>
    <w:p w14:paraId="031F9F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573030C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printf("Producer %d produced request %d: %s\n", producer_id, request.id, request.data);</w:t>
      </w:r>
    </w:p>
    <w:p w14:paraId="6A063A4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04E8923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通知请求处理线程请求队列不为空</w:t>
      </w:r>
    </w:p>
    <w:p w14:paraId="662B062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pthread_cond_signal(&amp;request_not_empty);</w:t>
      </w:r>
    </w:p>
    <w:p w14:paraId="63F565C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622D184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解锁</w:t>
      </w:r>
    </w:p>
    <w:p w14:paraId="0BBE9E5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pthread_mutex_unlock(&amp;request_mutex);</w:t>
      </w:r>
    </w:p>
    <w:p w14:paraId="2CF7C1D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30881F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睡眠一定时间</w:t>
      </w:r>
    </w:p>
    <w:p w14:paraId="2708992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sleep(1);</w:t>
      </w:r>
    </w:p>
    <w:p w14:paraId="73D9C7D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24D45C7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19BCD12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 标记生产者线程停止生成请求</w:t>
      </w:r>
    </w:p>
    <w:p w14:paraId="310A307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pthread_mutex_lock(&amp;request_mutex);</w:t>
      </w:r>
    </w:p>
    <w:p w14:paraId="5609178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request_produced = true;</w:t>
      </w:r>
    </w:p>
    <w:p w14:paraId="1D847F2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pthread_mutex_unlock(&amp;request_mutex);</w:t>
      </w:r>
    </w:p>
    <w:p w14:paraId="5CBDEDB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3EE5801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NULL;</w:t>
      </w:r>
    </w:p>
    <w:p w14:paraId="4E5E544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11E9824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1CB0944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请求处理线程函数</w:t>
      </w:r>
    </w:p>
    <w:p w14:paraId="59DC2F3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void* request_handler(void* arg) {</w:t>
      </w:r>
    </w:p>
    <w:p w14:paraId="3293147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while (true) {</w:t>
      </w:r>
    </w:p>
    <w:p w14:paraId="3C15166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Request request;</w:t>
      </w:r>
    </w:p>
    <w:p w14:paraId="3B1444F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1AB43BA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加锁</w:t>
      </w:r>
    </w:p>
    <w:p w14:paraId="760AC04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pthread_mutex_lock(&amp;request_mutex);</w:t>
      </w:r>
    </w:p>
    <w:p w14:paraId="195A443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1D260D4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等待请求队列不为空，或者所有生产者线程都停止生成请求且请求队列为空</w:t>
      </w:r>
    </w:p>
    <w:p w14:paraId="5F12F6B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while (request_count == 0 &amp;&amp; !request_produced) {</w:t>
      </w:r>
    </w:p>
    <w:p w14:paraId="07C2F81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printf("Request handler waiting for request queue not empty.\n");</w:t>
      </w:r>
    </w:p>
    <w:p w14:paraId="5E78895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pthread_cond_wait(&amp;request_not_empty, &amp;request_mutex);</w:t>
      </w:r>
    </w:p>
    <w:p w14:paraId="46C9339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4C4175D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6F5B5E2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if (request_count == 0 &amp;&amp; request_produced) {</w:t>
      </w:r>
    </w:p>
    <w:p w14:paraId="7B52B69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// 所有生产者线程都停止生成请求且请求队列为空，退出请求处理线程</w:t>
      </w:r>
    </w:p>
    <w:p w14:paraId="07185B8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printf("Request handler stopped handling requests.\n");</w:t>
      </w:r>
    </w:p>
    <w:p w14:paraId="6AACEF9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pthread_mutex_unlock(&amp;request_mutex);</w:t>
      </w:r>
    </w:p>
    <w:p w14:paraId="184792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break;</w:t>
      </w:r>
    </w:p>
    <w:p w14:paraId="3F5A7DD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07BB788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6C53B67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从请求队列中取出请求</w:t>
      </w:r>
    </w:p>
    <w:p w14:paraId="37EC061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request = request_queue[request_out];</w:t>
      </w:r>
    </w:p>
    <w:p w14:paraId="20CC943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request_out = (request_out + 1) % REQUEST_QUEUE_SIZE;</w:t>
      </w:r>
    </w:p>
    <w:p w14:paraId="5BAA7D3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request_count--;</w:t>
      </w:r>
    </w:p>
    <w:p w14:paraId="385835D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43FA03C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printf("Request handler handled request %d: %s\n", request.id, request.data);</w:t>
      </w:r>
    </w:p>
    <w:p w14:paraId="67A61A4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7178987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通知生产者线程请求队列不满</w:t>
      </w:r>
    </w:p>
    <w:p w14:paraId="666CCA4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pthread_cond_signal(&amp;request_not_full);</w:t>
      </w:r>
    </w:p>
    <w:p w14:paraId="25854A3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5D4BFB9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解锁</w:t>
      </w:r>
    </w:p>
    <w:p w14:paraId="3BA614A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pthread_mutex_unlock(&amp;request_mutex);</w:t>
      </w:r>
    </w:p>
    <w:p w14:paraId="0C2EA07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69C949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根据请求类型将请求分配给相应的消费者线程</w:t>
      </w:r>
    </w:p>
    <w:p w14:paraId="458596B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int consumer_id = request.id % NUM_CONSUMERS;</w:t>
      </w:r>
    </w:p>
    <w:p w14:paraId="55C67D4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479681A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加锁</w:t>
      </w:r>
    </w:p>
    <w:p w14:paraId="2406D8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pthread_mutex_lock(&amp;task_mutexes[consumer_id]);</w:t>
      </w:r>
    </w:p>
    <w:p w14:paraId="2B95ACC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26A25A0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等待任务队列不满</w:t>
      </w:r>
    </w:p>
    <w:p w14:paraId="52159C1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while (task_counts[consumer_id] == TASK_QUEUE_SIZE) {</w:t>
      </w:r>
    </w:p>
    <w:p w14:paraId="5CDF147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printf("Request handler waiting for task queue %d not full.\n", consumer_id);</w:t>
      </w:r>
    </w:p>
    <w:p w14:paraId="2C7F30F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pthread_cond_wait(&amp;task_not_full[consumer_id], &amp;task_mutexes[consumer_id]);</w:t>
      </w:r>
    </w:p>
    <w:p w14:paraId="6CB0BDE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05ED8FA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2CFA773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将请求放入任务队列</w:t>
      </w:r>
    </w:p>
    <w:p w14:paraId="6FD1A2C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task_queues[consumer_id][task_ins[consumer_id]] = request;</w:t>
      </w:r>
    </w:p>
    <w:p w14:paraId="46A454F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task_ins[consumer_id] = (task_ins[consumer_id] + 1) % TASK_QUEUE_SIZE;</w:t>
      </w:r>
    </w:p>
    <w:p w14:paraId="2550C3A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task_counts[consumer_id]++;</w:t>
      </w:r>
    </w:p>
    <w:p w14:paraId="05BDBE4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641BC54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printf("Request handler assigned request %d to consumer %d.\n", request.id, consumer_id);</w:t>
      </w:r>
    </w:p>
    <w:p w14:paraId="74BBD8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485D8F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通知消费者线程任务队列不为空</w:t>
      </w:r>
    </w:p>
    <w:p w14:paraId="7B7365F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pthread_cond_signal(&amp;task_not_empty[consumer_id]);</w:t>
      </w:r>
    </w:p>
    <w:p w14:paraId="524F95C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217B8D1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解锁</w:t>
      </w:r>
    </w:p>
    <w:p w14:paraId="0B72061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pthread_mutex_unlock(&amp;task_mutexes[consumer_id]);</w:t>
      </w:r>
    </w:p>
    <w:p w14:paraId="586E0E6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705048E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NULL;</w:t>
      </w:r>
    </w:p>
    <w:p w14:paraId="5B21BD7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1D488C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574F224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消费者线程函数</w:t>
      </w:r>
    </w:p>
    <w:p w14:paraId="28F3B6C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void* consumer(void* arg) {</w:t>
      </w:r>
    </w:p>
    <w:p w14:paraId="1C5648C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consumer_id = *((int*)arg);</w:t>
      </w:r>
    </w:p>
    <w:p w14:paraId="7FA5C1D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49AD751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while (true) {</w:t>
      </w:r>
    </w:p>
    <w:p w14:paraId="12124DE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Request request;</w:t>
      </w:r>
    </w:p>
    <w:p w14:paraId="43ADF25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0DF166C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加锁</w:t>
      </w:r>
    </w:p>
    <w:p w14:paraId="125397E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pthread_mutex_lock(&amp;task_mutexes[consumer_id]);</w:t>
      </w:r>
    </w:p>
    <w:p w14:paraId="6E54426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0BB9EE1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等待任务队列不为空</w:t>
      </w:r>
    </w:p>
    <w:p w14:paraId="4CE4A3C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while (task_counts[consumer_id] == 0) {</w:t>
      </w:r>
    </w:p>
    <w:p w14:paraId="5AA4582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printf("Consumer %d waiting for task queue not empty.\n", consumer_id);</w:t>
      </w:r>
    </w:p>
    <w:p w14:paraId="4D506E6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pthread_cond_wait(&amp;task_not_empty[consumer_id], &amp;task_mutexes[consumer_id]);</w:t>
      </w:r>
    </w:p>
    <w:p w14:paraId="0E4F9ED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3805BF7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648A443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从任务队列中取出请求</w:t>
      </w:r>
    </w:p>
    <w:p w14:paraId="1094D04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request = task_queues[consumer_id][task_outs[consumer_id]];</w:t>
      </w:r>
    </w:p>
    <w:p w14:paraId="515C9A3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task_outs[consumer_id] = (task_outs[consumer_id] + 1) % TASK_QUEUE_SIZE;</w:t>
      </w:r>
    </w:p>
    <w:p w14:paraId="0B7D810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task_counts[consumer_id]--;</w:t>
      </w:r>
    </w:p>
    <w:p w14:paraId="5A26611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44D8F08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printf("Consumer %d consumed request %d: %s\n", consumer_id, request.id, request.data);</w:t>
      </w:r>
    </w:p>
    <w:p w14:paraId="5AE5B47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09EDAA2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通知请求处理线程任务队列不满</w:t>
      </w:r>
    </w:p>
    <w:p w14:paraId="3024E76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pthread_cond_signal(&amp;task_not_full[consumer_id]);</w:t>
      </w:r>
    </w:p>
    <w:p w14:paraId="32E948C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2BF37CB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解锁</w:t>
      </w:r>
    </w:p>
    <w:p w14:paraId="770B57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pthread_mutex_unlock(&amp;task_mutexes[consumer_id]);</w:t>
      </w:r>
    </w:p>
    <w:p w14:paraId="4310CD0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3049531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处理请求并生成响应数据</w:t>
      </w:r>
    </w:p>
    <w:p w14:paraId="555D40D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Response response;</w:t>
      </w:r>
    </w:p>
    <w:p w14:paraId="386C8B2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response.id = request.id;</w:t>
      </w:r>
    </w:p>
    <w:p w14:paraId="55094B6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snprintf(response.data, sizeof(response.data), "Response for request %d from consumer %d", request.id, consumer_id);</w:t>
      </w:r>
    </w:p>
    <w:p w14:paraId="2B6261A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0711C2F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加锁</w:t>
      </w:r>
    </w:p>
    <w:p w14:paraId="3623254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pthread_mutex_lock(&amp;response_mutex);</w:t>
      </w:r>
    </w:p>
    <w:p w14:paraId="1B83E35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4D9AE91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等待响应队列不满</w:t>
      </w:r>
    </w:p>
    <w:p w14:paraId="4FFD946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while (response_count == RESPONSE_QUEUE_SIZE) {</w:t>
      </w:r>
    </w:p>
    <w:p w14:paraId="2EC2098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printf("Consumer %d waiting for response queue not full.\n", consumer_id);</w:t>
      </w:r>
    </w:p>
    <w:p w14:paraId="4B0A19F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pthread_cond_wait(&amp;response_not_full, &amp;response_mutex);</w:t>
      </w:r>
    </w:p>
    <w:p w14:paraId="3A2E690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7A413B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42233FA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将响应放入响应队列</w:t>
      </w:r>
    </w:p>
    <w:p w14:paraId="67383D7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response_queue[response_in] = response;</w:t>
      </w:r>
    </w:p>
    <w:p w14:paraId="48B07F2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response_in = (response_in + 1) % RESPONSE_QUEUE_SIZE;</w:t>
      </w:r>
    </w:p>
    <w:p w14:paraId="3254C59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response_count++;</w:t>
      </w:r>
    </w:p>
    <w:p w14:paraId="73C9617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2EFE5DE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printf("Consumer %d produced response %d: %s\n", consumer_id, response.id, response.data);</w:t>
      </w:r>
    </w:p>
    <w:p w14:paraId="742A0F6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6F40BD4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通知主线程响应队列不为空</w:t>
      </w:r>
    </w:p>
    <w:p w14:paraId="6BCE6A5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pthread_cond_signal(&amp;response_not_empty);</w:t>
      </w:r>
    </w:p>
    <w:p w14:paraId="6A4E30E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2C5D8D0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解锁</w:t>
      </w:r>
    </w:p>
    <w:p w14:paraId="16077A8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pthread_mutex_unlock(&amp;response_mutex);</w:t>
      </w:r>
    </w:p>
    <w:p w14:paraId="674E2C7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549D822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睡眠一定时间</w:t>
      </w:r>
    </w:p>
    <w:p w14:paraId="297FA3B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sleep(2);</w:t>
      </w:r>
    </w:p>
    <w:p w14:paraId="40BE943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1C36499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NULL;</w:t>
      </w:r>
    </w:p>
    <w:p w14:paraId="710F20B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5888AAC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4F96F8B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主函数</w:t>
      </w:r>
    </w:p>
    <w:p w14:paraId="45C12C3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main() {</w:t>
      </w:r>
    </w:p>
    <w:p w14:paraId="6AB5BFD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pthread_t producer_threads[NUM_PRODUCERS];</w:t>
      </w:r>
    </w:p>
    <w:p w14:paraId="1A9911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pthread_t request_handler_thread;</w:t>
      </w:r>
    </w:p>
    <w:p w14:paraId="4F97404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pthread_t consumer_threads[NUM_CONSUMERS];</w:t>
      </w:r>
    </w:p>
    <w:p w14:paraId="5678760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producer_ids[NUM_PRODUCERS];</w:t>
      </w:r>
    </w:p>
    <w:p w14:paraId="1A42C97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consumer_ids[NUM_CONSUMERS];</w:t>
      </w:r>
    </w:p>
    <w:p w14:paraId="4EF243F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54647FF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 初始化互斥锁和条件变量</w:t>
      </w:r>
    </w:p>
    <w:p w14:paraId="49AE736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pthread_mutex_init(&amp;request_mutex, NULL);</w:t>
      </w:r>
    </w:p>
    <w:p w14:paraId="6605D28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pthread_cond_init(&amp;request_not_empty, NULL);</w:t>
      </w:r>
    </w:p>
    <w:p w14:paraId="566DDCA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pthread_cond_init(&amp;request_not_full, NULL);</w:t>
      </w:r>
    </w:p>
    <w:p w14:paraId="4444EE0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51B99D0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for (int i = 0; i &lt; NUM_CONSUMERS; i++) {</w:t>
      </w:r>
    </w:p>
    <w:p w14:paraId="006FCA2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pthread_mutex_init(&amp;task_mutexes[i], NULL);</w:t>
      </w:r>
    </w:p>
    <w:p w14:paraId="398C86D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pthread_cond_init(&amp;task_not_empty[i], NULL);</w:t>
      </w:r>
    </w:p>
    <w:p w14:paraId="093976C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pthread_cond_init(&amp;task_not_full[i], NULL);</w:t>
      </w:r>
    </w:p>
    <w:p w14:paraId="11773AD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4A33823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64C38C6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pthread_mutex_init(&amp;response_mutex, NULL);</w:t>
      </w:r>
    </w:p>
    <w:p w14:paraId="4063047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pthread_cond_init(&amp;response_not_empty, NULL);</w:t>
      </w:r>
    </w:p>
    <w:p w14:paraId="1A75F97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pthread_cond_init(&amp;response_not_full, NULL);</w:t>
      </w:r>
    </w:p>
    <w:p w14:paraId="42437E7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09D4D1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 创建生产者线程</w:t>
      </w:r>
    </w:p>
    <w:p w14:paraId="37B3728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for (int i = 0; i &lt; NUM_PRODUCERS; i++) {</w:t>
      </w:r>
    </w:p>
    <w:p w14:paraId="1A65853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producer_ids[i] = i;</w:t>
      </w:r>
    </w:p>
    <w:p w14:paraId="5E03C22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pthread_create(&amp;producer_threads[i], NULL, producer, &amp;producer_ids[i]);</w:t>
      </w:r>
    </w:p>
    <w:p w14:paraId="7014FF4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189312B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 创建请求处理线程</w:t>
      </w:r>
    </w:p>
    <w:p w14:paraId="5AD7A89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pthread_create(&amp;request_handler_thread, NULL, request_handler, NULL);</w:t>
      </w:r>
    </w:p>
    <w:p w14:paraId="73853B6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60831E9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 创建消费者线程</w:t>
      </w:r>
    </w:p>
    <w:p w14:paraId="7C3D830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for (int i = 0; i &lt; NUM_CONSUMERS; i++) {</w:t>
      </w:r>
    </w:p>
    <w:p w14:paraId="48FF44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consumer_ids[i] = i;</w:t>
      </w:r>
    </w:p>
    <w:p w14:paraId="48C5F00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pthread_create(&amp;consumer_threads[i], NULL, consumer, &amp;consumer_ids[i]);</w:t>
      </w:r>
    </w:p>
    <w:p w14:paraId="6C1A24C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43FCAB7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6E2AC63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 等待生产者线程结束</w:t>
      </w:r>
    </w:p>
    <w:p w14:paraId="0BB6A52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for (int i = 0; i &lt; NUM_PRODUCERS; i++) {</w:t>
      </w:r>
    </w:p>
    <w:p w14:paraId="47AD60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pthread_join(producer_threads[i], NULL);</w:t>
      </w:r>
    </w:p>
    <w:p w14:paraId="1CA6674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0E6C068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426B6F6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 等待请求处理线程结束</w:t>
      </w:r>
    </w:p>
    <w:p w14:paraId="1F8F599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pthread_join(request_handler_thread, NULL);</w:t>
      </w:r>
    </w:p>
    <w:p w14:paraId="19DC6F6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2CB7BAD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 等待消费者线程结束</w:t>
      </w:r>
    </w:p>
    <w:p w14:paraId="19B0F45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for (int i = 0; i &lt; NUM_CONSUMERS; i++) {</w:t>
      </w:r>
    </w:p>
    <w:p w14:paraId="74AF54C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pthread_join(consumer_threads[i], NULL);</w:t>
      </w:r>
    </w:p>
    <w:p w14:paraId="49D7B3D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0316E2D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006F521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 销毁互斥锁和条件变量</w:t>
      </w:r>
    </w:p>
    <w:p w14:paraId="019A296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pthread_mutex_destroy(&amp;request_mutex);</w:t>
      </w:r>
    </w:p>
    <w:p w14:paraId="2ACFB70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pthread_cond_destroy(&amp;request_not_empty);</w:t>
      </w:r>
    </w:p>
    <w:p w14:paraId="2F49828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pthread_cond_destroy(&amp;request_not_full);</w:t>
      </w:r>
    </w:p>
    <w:p w14:paraId="1CE7A21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4F02E3C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for (int i = 0; i &lt; NUM_CONSUMERS; i++) {</w:t>
      </w:r>
    </w:p>
    <w:p w14:paraId="778D121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pthread_mutex_destroy(&amp;task_mutexes[i]);</w:t>
      </w:r>
    </w:p>
    <w:p w14:paraId="07833B6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pthread_cond_destroy(&amp;task_not_empty[i]);</w:t>
      </w:r>
    </w:p>
    <w:p w14:paraId="4860AB3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pthread_cond_destroy(&amp;task_not_full[i]);</w:t>
      </w:r>
    </w:p>
    <w:p w14:paraId="17288DE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07ECE58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44FC23A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pthread_mutex_destroy(&amp;response_mutex);</w:t>
      </w:r>
    </w:p>
    <w:p w14:paraId="4FD0829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pthread_cond_destroy(&amp;response_not_empty);</w:t>
      </w:r>
    </w:p>
    <w:p w14:paraId="67E4FFC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pthread_cond_destroy(&amp;response_not_full);</w:t>
      </w:r>
    </w:p>
    <w:p w14:paraId="73CA718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p w14:paraId="04B5E2C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0;</w:t>
      </w:r>
    </w:p>
    <w:p w14:paraId="135F66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5894541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lang w:val="en-US" w:eastAsia="zh-CN"/>
        </w:rPr>
      </w:pPr>
    </w:p>
    <w:bookmarkEnd w:id="0"/>
    <w:p w14:paraId="6B5F5EE6">
      <w:pPr>
        <w:rPr>
          <w:rFonts w:hint="eastAsia"/>
          <w:lang w:val="en-US" w:eastAsia="zh-CN"/>
        </w:rPr>
      </w:pPr>
    </w:p>
    <w:p w14:paraId="43142906">
      <w:pPr>
        <w:ind w:firstLine="2400" w:firstLineChars="500"/>
        <w:rPr>
          <w:rFonts w:hint="default"/>
          <w:sz w:val="48"/>
          <w:szCs w:val="56"/>
          <w:u w:val="none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文泉驿微米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DejaVu Sans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文泉驿微米黑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OpenSymbol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Symbol">
    <w:altName w:val="C059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C059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059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sans-serif">
    <w:altName w:val="C059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文泉驿正黑">
    <w:panose1 w:val="02000603000000000000"/>
    <w:charset w:val="86"/>
    <w:family w:val="auto"/>
    <w:pitch w:val="default"/>
    <w:sig w:usb0="900002BF" w:usb1="2BDF7DFB" w:usb2="00000036" w:usb3="00000000" w:csb0="603E000D" w:csb1="D2D70000"/>
  </w:font>
  <w:font w:name="OpenSymbol">
    <w:panose1 w:val="05010000000000000000"/>
    <w:charset w:val="00"/>
    <w:family w:val="auto"/>
    <w:pitch w:val="default"/>
    <w:sig w:usb0="800000AF" w:usb1="1001ECEA" w:usb2="00000000" w:usb3="00000000" w:csb0="80000001" w:csb1="00000000"/>
  </w:font>
  <w:font w:name="DejaVu Sans Mono">
    <w:panose1 w:val="020B0609030804020204"/>
    <w:charset w:val="00"/>
    <w:family w:val="auto"/>
    <w:pitch w:val="default"/>
    <w:sig w:usb0="E70026FF" w:usb1="D200F9FB" w:usb2="02000028" w:usb3="00000000" w:csb0="600001DF" w:csb1="FFD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7FA8F2A"/>
    <w:multiLevelType w:val="singleLevel"/>
    <w:tmpl w:val="C7FA8F2A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AEF8EFD"/>
    <w:multiLevelType w:val="singleLevel"/>
    <w:tmpl w:val="FAEF8EFD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FB8859A6"/>
    <w:multiLevelType w:val="singleLevel"/>
    <w:tmpl w:val="FB8859A6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6B9E5EC8"/>
    <w:multiLevelType w:val="multilevel"/>
    <w:tmpl w:val="6B9E5EC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24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24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24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24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24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24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24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240" w:leftChars="0" w:firstLine="0" w:firstLineChars="0"/>
      </w:pPr>
      <w:rPr>
        <w:rFonts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WI1NGU5MTg3OGQ0YjY4NDczYTZlMWYxYmNmYmIwNDMifQ=="/>
    <w:docVar w:name="KSO_WPS_MARK_KEY" w:val="7b298d91-d256-4f3b-9b83-d60e60c24bc0"/>
  </w:docVars>
  <w:rsids>
    <w:rsidRoot w:val="00000000"/>
    <w:rsid w:val="012A4F31"/>
    <w:rsid w:val="2F915CBF"/>
    <w:rsid w:val="6D291FFD"/>
    <w:rsid w:val="DFFD9F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TML Code"/>
    <w:basedOn w:val="5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154</Words>
  <Characters>167</Characters>
  <Lines>0</Lines>
  <Paragraphs>0</Paragraphs>
  <TotalTime>79</TotalTime>
  <ScaleCrop>false</ScaleCrop>
  <LinksUpToDate>false</LinksUpToDate>
  <CharactersWithSpaces>329</CharactersWithSpaces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2024-11-06T17:33:00Z</dcterms:created>
  <dc:creator>hp-pc</dc:creator>
  <cp:lastModifiedBy>chenhaibin</cp:lastModifiedBy>
  <dcterms:modified xsi:type="dcterms:W3CDTF">2025-01-05T00:13:58Z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2052-12.1.0.17900</vt:lpwstr>
  </property>
  <property fmtid="{D5CDD505-2E9C-101B-9397-08002B2CF9AE}" pid="3" name="ICV">
    <vt:lpwstr>EFB5FFA5786E41E59CB31E7ADA9AA204</vt:lpwstr>
  </property>
</Properties>
</file>